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2E5" w:rsidRPr="0053570C" w:rsidRDefault="006542E5" w:rsidP="006542E5">
      <w:pPr>
        <w:shd w:val="clear" w:color="auto" w:fill="FFFFFF"/>
        <w:spacing w:after="150" w:line="300" w:lineRule="atLeast"/>
        <w:jc w:val="both"/>
        <w:rPr>
          <w:rFonts w:ascii="Helvetica" w:hAnsi="Helvetica"/>
          <w:b/>
          <w:bCs/>
          <w:color w:val="FF0000"/>
          <w:sz w:val="22"/>
          <w:szCs w:val="22"/>
          <w:lang w:eastAsia="tr-TR"/>
        </w:rPr>
      </w:pPr>
      <w:bookmarkStart w:id="0" w:name="_GoBack"/>
      <w:bookmarkEnd w:id="0"/>
      <w:r w:rsidRPr="0053570C">
        <w:rPr>
          <w:rFonts w:ascii="Helvetica" w:hAnsi="Helvetica"/>
          <w:b/>
          <w:bCs/>
          <w:color w:val="FF0000"/>
          <w:sz w:val="22"/>
          <w:szCs w:val="22"/>
          <w:lang w:eastAsia="tr-TR"/>
        </w:rPr>
        <w:t>TÜRK ÜNİVERSİTELERİNDE OKUMAK İÇİN NASIL BAŞ</w:t>
      </w:r>
      <w:r w:rsidR="00B75320">
        <w:rPr>
          <w:rFonts w:ascii="Helvetica" w:hAnsi="Helvetica"/>
          <w:b/>
          <w:bCs/>
          <w:color w:val="FF0000"/>
          <w:sz w:val="22"/>
          <w:szCs w:val="22"/>
          <w:lang w:eastAsia="tr-TR"/>
        </w:rPr>
        <w:t xml:space="preserve"> </w:t>
      </w:r>
      <w:proofErr w:type="gramStart"/>
      <w:r w:rsidRPr="0053570C">
        <w:rPr>
          <w:rFonts w:ascii="Helvetica" w:hAnsi="Helvetica"/>
          <w:b/>
          <w:bCs/>
          <w:color w:val="FF0000"/>
          <w:sz w:val="22"/>
          <w:szCs w:val="22"/>
          <w:lang w:eastAsia="tr-TR"/>
        </w:rPr>
        <w:t>VURACAKSINIZ</w:t>
      </w:r>
      <w:r w:rsidR="0053570C">
        <w:rPr>
          <w:rFonts w:ascii="Helvetica" w:hAnsi="Helvetica"/>
          <w:b/>
          <w:bCs/>
          <w:color w:val="FF0000"/>
          <w:sz w:val="22"/>
          <w:szCs w:val="22"/>
          <w:lang w:eastAsia="tr-TR"/>
        </w:rPr>
        <w:t xml:space="preserve"> </w:t>
      </w:r>
      <w:r w:rsidRPr="0053570C">
        <w:rPr>
          <w:rFonts w:ascii="Helvetica" w:hAnsi="Helvetica"/>
          <w:b/>
          <w:bCs/>
          <w:color w:val="FF0000"/>
          <w:sz w:val="22"/>
          <w:szCs w:val="22"/>
          <w:lang w:eastAsia="tr-TR"/>
        </w:rPr>
        <w:t>?</w:t>
      </w:r>
      <w:proofErr w:type="gramEnd"/>
      <w:r w:rsidRPr="0053570C">
        <w:rPr>
          <w:rFonts w:ascii="Helvetica" w:hAnsi="Helvetica"/>
          <w:b/>
          <w:bCs/>
          <w:color w:val="FF0000"/>
          <w:sz w:val="22"/>
          <w:szCs w:val="22"/>
          <w:lang w:eastAsia="tr-TR"/>
        </w:rPr>
        <w:t xml:space="preserve"> </w:t>
      </w:r>
    </w:p>
    <w:p w:rsidR="006542E5" w:rsidRDefault="006542E5" w:rsidP="006542E5">
      <w:pPr>
        <w:shd w:val="clear" w:color="auto" w:fill="FFFFFF"/>
        <w:spacing w:after="150" w:line="300" w:lineRule="atLeast"/>
        <w:jc w:val="both"/>
        <w:rPr>
          <w:rFonts w:ascii="Helvetica" w:hAnsi="Helvetica"/>
          <w:i/>
          <w:color w:val="FF0000"/>
          <w:sz w:val="22"/>
          <w:szCs w:val="22"/>
          <w:u w:val="single"/>
        </w:rPr>
      </w:pPr>
      <w:r>
        <w:rPr>
          <w:rFonts w:ascii="Helvetica" w:hAnsi="Helvetica"/>
          <w:sz w:val="22"/>
          <w:szCs w:val="22"/>
        </w:rPr>
        <w:t xml:space="preserve">Türkiye’de Vakıf ve Devlet Üniversitelerinde Sağlık, Hukuk, Siyasal, Mühendislik ve Sosyal Bilimler gibi istediğiniz </w:t>
      </w:r>
      <w:proofErr w:type="gramStart"/>
      <w:r>
        <w:rPr>
          <w:rFonts w:ascii="Helvetica" w:hAnsi="Helvetica"/>
          <w:sz w:val="22"/>
          <w:szCs w:val="22"/>
        </w:rPr>
        <w:t>birçok  alanda</w:t>
      </w:r>
      <w:proofErr w:type="gramEnd"/>
      <w:r>
        <w:rPr>
          <w:rFonts w:ascii="Helvetica" w:hAnsi="Helvetica"/>
          <w:sz w:val="22"/>
          <w:szCs w:val="22"/>
        </w:rPr>
        <w:t xml:space="preserve"> Avrupa standartlarında Türkçe veya İngilizce eğitim alabilirsiniz.</w:t>
      </w:r>
    </w:p>
    <w:p w:rsidR="006542E5" w:rsidRDefault="006542E5" w:rsidP="006542E5">
      <w:pPr>
        <w:pStyle w:val="gmail-p1"/>
        <w:spacing w:before="0" w:beforeAutospacing="0" w:after="150" w:afterAutospacing="0"/>
        <w:jc w:val="both"/>
        <w:rPr>
          <w:rFonts w:ascii="Helvetica" w:hAnsi="Helvetica" w:cstheme="minorBidi"/>
          <w:sz w:val="22"/>
          <w:szCs w:val="22"/>
        </w:rPr>
      </w:pPr>
      <w:r>
        <w:rPr>
          <w:rFonts w:ascii="Helvetica" w:hAnsi="Helvetica" w:cstheme="minorBidi"/>
          <w:sz w:val="22"/>
          <w:szCs w:val="22"/>
        </w:rPr>
        <w:t>Uluslararası öğrenciler, lisans programlarına kaydolabilmek için öncelikle üniversitelerin başvuru tarihlerini web sitelerinden inceleyerek hangi üniversiteye ve hangi bölüme başvuracaklarına karar vermelidir. Aynı anda birden çok üniversiteye de ön kayıt yaptırılabilir.</w:t>
      </w:r>
    </w:p>
    <w:p w:rsidR="006542E5" w:rsidRDefault="006542E5" w:rsidP="006542E5">
      <w:pPr>
        <w:shd w:val="clear" w:color="auto" w:fill="FFFFFF"/>
        <w:spacing w:after="150" w:line="300" w:lineRule="atLeast"/>
        <w:jc w:val="both"/>
        <w:rPr>
          <w:rFonts w:ascii="Helvetica" w:hAnsi="Helvetica"/>
          <w:sz w:val="22"/>
          <w:szCs w:val="22"/>
          <w:lang w:eastAsia="tr-TR"/>
        </w:rPr>
      </w:pPr>
      <w:r>
        <w:rPr>
          <w:rFonts w:ascii="Helvetica" w:hAnsi="Helvetica"/>
          <w:bCs/>
          <w:sz w:val="22"/>
          <w:szCs w:val="22"/>
          <w:lang w:eastAsia="tr-TR"/>
        </w:rPr>
        <w:t xml:space="preserve">Öğrencilerin, öncelikli olarak </w:t>
      </w:r>
      <w:r>
        <w:rPr>
          <w:rFonts w:ascii="Helvetica" w:hAnsi="Helvetica"/>
          <w:sz w:val="22"/>
          <w:szCs w:val="22"/>
          <w:lang w:eastAsia="tr-TR"/>
        </w:rPr>
        <w:t xml:space="preserve">tüm başvuru belgelerini sisteme </w:t>
      </w:r>
      <w:proofErr w:type="gramStart"/>
      <w:r>
        <w:rPr>
          <w:rFonts w:ascii="Helvetica" w:hAnsi="Helvetica"/>
          <w:sz w:val="22"/>
          <w:szCs w:val="22"/>
          <w:lang w:eastAsia="tr-TR"/>
        </w:rPr>
        <w:t>online</w:t>
      </w:r>
      <w:proofErr w:type="gramEnd"/>
      <w:r>
        <w:rPr>
          <w:rFonts w:ascii="Helvetica" w:hAnsi="Helvetica"/>
          <w:sz w:val="22"/>
          <w:szCs w:val="22"/>
          <w:lang w:eastAsia="tr-TR"/>
        </w:rPr>
        <w:t xml:space="preserve"> yüklemesi gerekir. Online başvuru yapan adayların belgeleri üniversite yönetimi tarafından değerlendirilir ve e-posta yolu ile adaylara ön kayıt kabul belgesi gönderilir.</w:t>
      </w:r>
    </w:p>
    <w:p w:rsidR="006542E5" w:rsidRDefault="006542E5" w:rsidP="006542E5">
      <w:pPr>
        <w:shd w:val="clear" w:color="auto" w:fill="FFFFFF"/>
        <w:spacing w:after="150" w:line="300" w:lineRule="atLeast"/>
        <w:jc w:val="both"/>
        <w:rPr>
          <w:rFonts w:ascii="Helvetica" w:hAnsi="Helvetica"/>
          <w:sz w:val="22"/>
          <w:szCs w:val="22"/>
          <w:lang w:eastAsia="tr-TR"/>
        </w:rPr>
      </w:pPr>
      <w:r>
        <w:rPr>
          <w:rFonts w:ascii="Helvetica" w:hAnsi="Helvetica"/>
          <w:bCs/>
          <w:sz w:val="22"/>
          <w:szCs w:val="22"/>
          <w:lang w:eastAsia="tr-TR"/>
        </w:rPr>
        <w:t xml:space="preserve">Uluslararası öğrencilerin lise son sınıfta olmaları ya da mezun durumunda bulunmaları gerekir. Yurt dışında okuyan Türk vatandaşları da bu programlardan yaralanabilir. </w:t>
      </w:r>
    </w:p>
    <w:p w:rsidR="002E2FE5" w:rsidRDefault="006542E5" w:rsidP="006542E5">
      <w:pPr>
        <w:shd w:val="clear" w:color="auto" w:fill="FFFFFF"/>
        <w:spacing w:after="150" w:line="300" w:lineRule="atLeast"/>
        <w:jc w:val="both"/>
        <w:rPr>
          <w:rFonts w:ascii="Helvetica" w:hAnsi="Helvetica"/>
          <w:sz w:val="22"/>
          <w:szCs w:val="22"/>
          <w:lang w:eastAsia="tr-TR"/>
        </w:rPr>
      </w:pPr>
      <w:r>
        <w:rPr>
          <w:rFonts w:ascii="Helvetica" w:hAnsi="Helvetica"/>
          <w:sz w:val="22"/>
          <w:szCs w:val="22"/>
          <w:lang w:eastAsia="tr-TR"/>
        </w:rPr>
        <w:t xml:space="preserve">Başvurduğu üniversiteye geçici kabul edilen ve kayıt yaptırmaya hak kazanan öğrencilerin, kayıtlarının kesinlik kazanması için ilan edilen sürelerde istenilen belgeleri tamamlayarak üniversitelerin uluslararası ofisine veya öğrenci işleri dairesine teslim etmeleri gerekir. </w:t>
      </w:r>
    </w:p>
    <w:p w:rsidR="00500C92" w:rsidRPr="0053570C" w:rsidRDefault="00500C92" w:rsidP="00500C92">
      <w:pPr>
        <w:shd w:val="clear" w:color="auto" w:fill="FFFFFF"/>
        <w:spacing w:before="100" w:beforeAutospacing="1" w:after="100" w:afterAutospacing="1"/>
        <w:jc w:val="both"/>
        <w:rPr>
          <w:rFonts w:ascii="Arial" w:hAnsi="Arial" w:cs="Arial"/>
          <w:b/>
          <w:color w:val="FF0000"/>
          <w:sz w:val="22"/>
          <w:szCs w:val="22"/>
          <w:lang w:eastAsia="tr-TR"/>
        </w:rPr>
      </w:pPr>
      <w:r w:rsidRPr="0053570C">
        <w:rPr>
          <w:rFonts w:ascii="Arial" w:hAnsi="Arial" w:cs="Arial"/>
          <w:b/>
          <w:color w:val="FF0000"/>
          <w:sz w:val="22"/>
          <w:szCs w:val="22"/>
          <w:lang w:eastAsia="tr-TR"/>
        </w:rPr>
        <w:t>İLK YAPMANIZ GEREKENLER:</w:t>
      </w:r>
    </w:p>
    <w:p w:rsidR="00500C92" w:rsidRPr="006E7E8B" w:rsidRDefault="00500C92" w:rsidP="00500C92">
      <w:pPr>
        <w:shd w:val="clear" w:color="auto" w:fill="FFFFFF"/>
        <w:spacing w:before="100" w:beforeAutospacing="1" w:after="100" w:afterAutospacing="1"/>
        <w:jc w:val="both"/>
        <w:rPr>
          <w:rFonts w:ascii="Arial" w:hAnsi="Arial" w:cs="Arial"/>
          <w:sz w:val="22"/>
          <w:szCs w:val="22"/>
          <w:lang w:eastAsia="tr-TR"/>
        </w:rPr>
      </w:pPr>
      <w:r w:rsidRPr="006E7E8B">
        <w:rPr>
          <w:rFonts w:ascii="Arial" w:hAnsi="Arial" w:cs="Arial"/>
          <w:sz w:val="22"/>
          <w:szCs w:val="22"/>
          <w:lang w:eastAsia="tr-TR"/>
        </w:rPr>
        <w:t xml:space="preserve">1 Türkiye deki üniversitelerin web sitelerini </w:t>
      </w:r>
      <w:proofErr w:type="gramStart"/>
      <w:r w:rsidRPr="006E7E8B">
        <w:rPr>
          <w:rFonts w:ascii="Arial" w:hAnsi="Arial" w:cs="Arial"/>
          <w:sz w:val="22"/>
          <w:szCs w:val="22"/>
          <w:lang w:eastAsia="tr-TR"/>
        </w:rPr>
        <w:t>inceleyerek  Devlet</w:t>
      </w:r>
      <w:proofErr w:type="gramEnd"/>
      <w:r w:rsidRPr="006E7E8B">
        <w:rPr>
          <w:rFonts w:ascii="Arial" w:hAnsi="Arial" w:cs="Arial"/>
          <w:sz w:val="22"/>
          <w:szCs w:val="22"/>
          <w:lang w:eastAsia="tr-TR"/>
        </w:rPr>
        <w:t xml:space="preserve">   veya Özel hangi  </w:t>
      </w:r>
      <w:proofErr w:type="gramStart"/>
      <w:r w:rsidRPr="006E7E8B">
        <w:rPr>
          <w:rFonts w:ascii="Arial" w:hAnsi="Arial" w:cs="Arial"/>
          <w:sz w:val="22"/>
          <w:szCs w:val="22"/>
          <w:lang w:eastAsia="tr-TR"/>
        </w:rPr>
        <w:t>üniversitede</w:t>
      </w:r>
      <w:proofErr w:type="gramEnd"/>
      <w:r w:rsidRPr="006E7E8B">
        <w:rPr>
          <w:rFonts w:ascii="Arial" w:hAnsi="Arial" w:cs="Arial"/>
          <w:sz w:val="22"/>
          <w:szCs w:val="22"/>
          <w:lang w:eastAsia="tr-TR"/>
        </w:rPr>
        <w:t xml:space="preserve"> okuyacağınıza karar veriniz.</w:t>
      </w:r>
    </w:p>
    <w:p w:rsidR="00500C92" w:rsidRPr="006E7E8B" w:rsidRDefault="00500C92" w:rsidP="00500C92">
      <w:pPr>
        <w:shd w:val="clear" w:color="auto" w:fill="FFFFFF"/>
        <w:spacing w:before="100" w:beforeAutospacing="1" w:after="100" w:afterAutospacing="1"/>
        <w:jc w:val="both"/>
        <w:rPr>
          <w:rFonts w:ascii="Arial" w:hAnsi="Arial" w:cs="Arial"/>
          <w:sz w:val="22"/>
          <w:szCs w:val="22"/>
          <w:lang w:eastAsia="tr-TR"/>
        </w:rPr>
      </w:pPr>
      <w:r w:rsidRPr="006E7E8B">
        <w:rPr>
          <w:rFonts w:ascii="Arial" w:hAnsi="Arial" w:cs="Arial"/>
          <w:sz w:val="22"/>
          <w:szCs w:val="22"/>
          <w:lang w:eastAsia="tr-TR"/>
        </w:rPr>
        <w:t xml:space="preserve">2. Hangi ilde ve  hangi üniversitenin hangi bölümünde okuyacağınızı  karar </w:t>
      </w:r>
      <w:proofErr w:type="gramStart"/>
      <w:r w:rsidRPr="006E7E8B">
        <w:rPr>
          <w:rFonts w:ascii="Arial" w:hAnsi="Arial" w:cs="Arial"/>
          <w:sz w:val="22"/>
          <w:szCs w:val="22"/>
          <w:lang w:eastAsia="tr-TR"/>
        </w:rPr>
        <w:t>veriniz .</w:t>
      </w:r>
      <w:proofErr w:type="gramEnd"/>
    </w:p>
    <w:p w:rsidR="00500C92" w:rsidRPr="006E7E8B" w:rsidRDefault="00500C92" w:rsidP="00500C92">
      <w:pPr>
        <w:shd w:val="clear" w:color="auto" w:fill="FFFFFF"/>
        <w:spacing w:before="100" w:beforeAutospacing="1" w:after="100" w:afterAutospacing="1"/>
        <w:jc w:val="both"/>
        <w:rPr>
          <w:rFonts w:ascii="Arial" w:hAnsi="Arial" w:cs="Arial"/>
          <w:sz w:val="22"/>
          <w:szCs w:val="22"/>
          <w:lang w:eastAsia="tr-TR"/>
        </w:rPr>
      </w:pPr>
      <w:r w:rsidRPr="006E7E8B">
        <w:rPr>
          <w:rFonts w:ascii="Arial" w:hAnsi="Arial" w:cs="Arial"/>
          <w:sz w:val="22"/>
          <w:szCs w:val="22"/>
          <w:lang w:eastAsia="tr-TR"/>
        </w:rPr>
        <w:t>3.  Kesin kayıt tarihinden önce birden fazla üniversiteye ön kayıt yaptırmanızı öneririz.</w:t>
      </w:r>
    </w:p>
    <w:p w:rsidR="00500C92" w:rsidRPr="006E7E8B" w:rsidRDefault="00500C92" w:rsidP="00500C92">
      <w:pPr>
        <w:shd w:val="clear" w:color="auto" w:fill="FFFFFF"/>
        <w:spacing w:before="100" w:beforeAutospacing="1" w:after="100" w:afterAutospacing="1"/>
        <w:jc w:val="both"/>
        <w:rPr>
          <w:rFonts w:ascii="Arial" w:hAnsi="Arial" w:cs="Arial"/>
          <w:sz w:val="22"/>
          <w:szCs w:val="22"/>
          <w:lang w:eastAsia="tr-TR"/>
        </w:rPr>
      </w:pPr>
      <w:r w:rsidRPr="006E7E8B">
        <w:rPr>
          <w:rFonts w:ascii="Arial" w:hAnsi="Arial" w:cs="Arial"/>
          <w:sz w:val="22"/>
          <w:szCs w:val="22"/>
          <w:lang w:eastAsia="tr-TR"/>
        </w:rPr>
        <w:t xml:space="preserve">4. İsterseniz derneğimizin öğrenci ön kayıt formundan başvuru yapabilir </w:t>
      </w:r>
      <w:proofErr w:type="gramStart"/>
      <w:r w:rsidRPr="006E7E8B">
        <w:rPr>
          <w:rFonts w:ascii="Arial" w:hAnsi="Arial" w:cs="Arial"/>
          <w:sz w:val="22"/>
          <w:szCs w:val="22"/>
          <w:lang w:eastAsia="tr-TR"/>
        </w:rPr>
        <w:t>ve  bizden</w:t>
      </w:r>
      <w:proofErr w:type="gramEnd"/>
      <w:r w:rsidRPr="006E7E8B">
        <w:rPr>
          <w:rFonts w:ascii="Arial" w:hAnsi="Arial" w:cs="Arial"/>
          <w:sz w:val="22"/>
          <w:szCs w:val="22"/>
          <w:lang w:eastAsia="tr-TR"/>
        </w:rPr>
        <w:t xml:space="preserve"> danışmalık alabilirsiniz.</w:t>
      </w:r>
      <w:r w:rsidR="005D2696">
        <w:rPr>
          <w:rFonts w:ascii="Arial" w:hAnsi="Arial" w:cs="Arial"/>
          <w:sz w:val="22"/>
          <w:szCs w:val="22"/>
          <w:lang w:eastAsia="tr-TR"/>
        </w:rPr>
        <w:t xml:space="preserve">  </w:t>
      </w:r>
      <w:r w:rsidR="003E7E69" w:rsidRPr="003E7E69">
        <w:rPr>
          <w:rFonts w:ascii="Arial" w:hAnsi="Arial" w:cs="Arial"/>
          <w:sz w:val="22"/>
          <w:szCs w:val="22"/>
          <w:lang w:eastAsia="tr-TR"/>
        </w:rPr>
        <w:t xml:space="preserve">( </w:t>
      </w:r>
      <w:hyperlink r:id="rId6" w:history="1">
        <w:r w:rsidR="003E7E69" w:rsidRPr="00FE752F">
          <w:rPr>
            <w:rStyle w:val="Kpr"/>
            <w:rFonts w:ascii="Arial" w:hAnsi="Arial" w:cs="Arial"/>
            <w:sz w:val="22"/>
            <w:szCs w:val="22"/>
            <w:lang w:eastAsia="tr-TR"/>
          </w:rPr>
          <w:t>http://issa.org.tr/ucretsiz-tercih-danismanligi/</w:t>
        </w:r>
      </w:hyperlink>
      <w:r w:rsidR="003E7E69">
        <w:rPr>
          <w:rFonts w:ascii="Arial" w:hAnsi="Arial" w:cs="Arial"/>
          <w:sz w:val="22"/>
          <w:szCs w:val="22"/>
          <w:lang w:eastAsia="tr-TR"/>
        </w:rPr>
        <w:t xml:space="preserve"> </w:t>
      </w:r>
      <w:r w:rsidR="003E7E69" w:rsidRPr="003E7E69">
        <w:rPr>
          <w:rFonts w:ascii="Arial" w:hAnsi="Arial" w:cs="Arial"/>
          <w:sz w:val="22"/>
          <w:szCs w:val="22"/>
          <w:lang w:eastAsia="tr-TR"/>
        </w:rPr>
        <w:t xml:space="preserve"> )</w:t>
      </w:r>
    </w:p>
    <w:p w:rsidR="0053570C" w:rsidRDefault="00500C92" w:rsidP="0053570C">
      <w:pPr>
        <w:shd w:val="clear" w:color="auto" w:fill="FFFFFF"/>
        <w:spacing w:before="100" w:beforeAutospacing="1" w:after="100" w:afterAutospacing="1"/>
        <w:jc w:val="both"/>
        <w:rPr>
          <w:rFonts w:ascii="Arial" w:hAnsi="Arial" w:cs="Arial"/>
          <w:sz w:val="22"/>
          <w:szCs w:val="22"/>
          <w:lang w:eastAsia="tr-TR"/>
        </w:rPr>
      </w:pPr>
      <w:r w:rsidRPr="006E7E8B">
        <w:rPr>
          <w:rFonts w:ascii="Arial" w:hAnsi="Arial" w:cs="Arial"/>
          <w:sz w:val="22"/>
          <w:szCs w:val="22"/>
          <w:lang w:eastAsia="tr-TR"/>
        </w:rPr>
        <w:t xml:space="preserve">5.   Üniversiteden kesin kayıt kabul </w:t>
      </w:r>
      <w:proofErr w:type="gramStart"/>
      <w:r w:rsidRPr="006E7E8B">
        <w:rPr>
          <w:rFonts w:ascii="Arial" w:hAnsi="Arial" w:cs="Arial"/>
          <w:sz w:val="22"/>
          <w:szCs w:val="22"/>
          <w:lang w:eastAsia="tr-TR"/>
        </w:rPr>
        <w:t>yazısı  gelince</w:t>
      </w:r>
      <w:proofErr w:type="gramEnd"/>
      <w:r w:rsidRPr="006E7E8B">
        <w:rPr>
          <w:rFonts w:ascii="Arial" w:hAnsi="Arial" w:cs="Arial"/>
          <w:sz w:val="22"/>
          <w:szCs w:val="22"/>
          <w:lang w:eastAsia="tr-TR"/>
        </w:rPr>
        <w:t xml:space="preserve"> Kayıt tarihinde mutlaka gerekli belgeler ile üniversiteye başvurunuz.</w:t>
      </w:r>
    </w:p>
    <w:p w:rsidR="006542E5" w:rsidRPr="001B7474" w:rsidRDefault="00B75320" w:rsidP="0053570C">
      <w:pPr>
        <w:shd w:val="clear" w:color="auto" w:fill="FFFFFF"/>
        <w:spacing w:before="100" w:beforeAutospacing="1" w:after="100" w:afterAutospacing="1"/>
        <w:jc w:val="both"/>
        <w:rPr>
          <w:rFonts w:ascii="Helvetica" w:hAnsi="Helvetica"/>
          <w:b/>
          <w:color w:val="FF0000"/>
          <w:sz w:val="22"/>
          <w:szCs w:val="22"/>
          <w:lang w:eastAsia="tr-TR"/>
        </w:rPr>
      </w:pPr>
      <w:r>
        <w:rPr>
          <w:rFonts w:ascii="Helvetica" w:hAnsi="Helvetica"/>
          <w:b/>
          <w:color w:val="FF0000"/>
          <w:sz w:val="22"/>
          <w:szCs w:val="22"/>
          <w:lang w:eastAsia="tr-TR"/>
        </w:rPr>
        <w:t>Ü</w:t>
      </w:r>
      <w:r w:rsidR="006542E5" w:rsidRPr="001B7474">
        <w:rPr>
          <w:rFonts w:ascii="Helvetica" w:hAnsi="Helvetica"/>
          <w:b/>
          <w:color w:val="FF0000"/>
          <w:sz w:val="22"/>
          <w:szCs w:val="22"/>
          <w:lang w:eastAsia="tr-TR"/>
        </w:rPr>
        <w:t>NİVERS</w:t>
      </w:r>
      <w:r>
        <w:rPr>
          <w:rFonts w:ascii="Helvetica" w:hAnsi="Helvetica"/>
          <w:b/>
          <w:color w:val="FF0000"/>
          <w:sz w:val="22"/>
          <w:szCs w:val="22"/>
          <w:lang w:eastAsia="tr-TR"/>
        </w:rPr>
        <w:t>İ</w:t>
      </w:r>
      <w:r w:rsidR="006542E5" w:rsidRPr="001B7474">
        <w:rPr>
          <w:rFonts w:ascii="Helvetica" w:hAnsi="Helvetica"/>
          <w:b/>
          <w:color w:val="FF0000"/>
          <w:sz w:val="22"/>
          <w:szCs w:val="22"/>
          <w:lang w:eastAsia="tr-TR"/>
        </w:rPr>
        <w:t>TEYE KES</w:t>
      </w:r>
      <w:r>
        <w:rPr>
          <w:rFonts w:ascii="Helvetica" w:hAnsi="Helvetica"/>
          <w:b/>
          <w:color w:val="FF0000"/>
          <w:sz w:val="22"/>
          <w:szCs w:val="22"/>
          <w:lang w:eastAsia="tr-TR"/>
        </w:rPr>
        <w:t>İ</w:t>
      </w:r>
      <w:r w:rsidR="006542E5" w:rsidRPr="001B7474">
        <w:rPr>
          <w:rFonts w:ascii="Helvetica" w:hAnsi="Helvetica"/>
          <w:b/>
          <w:color w:val="FF0000"/>
          <w:sz w:val="22"/>
          <w:szCs w:val="22"/>
          <w:lang w:eastAsia="tr-TR"/>
        </w:rPr>
        <w:t xml:space="preserve">N KAYIT OLMAK </w:t>
      </w:r>
      <w:r>
        <w:rPr>
          <w:rFonts w:ascii="Helvetica" w:hAnsi="Helvetica"/>
          <w:b/>
          <w:color w:val="FF0000"/>
          <w:sz w:val="22"/>
          <w:szCs w:val="22"/>
          <w:lang w:eastAsia="tr-TR"/>
        </w:rPr>
        <w:t>İ</w:t>
      </w:r>
      <w:r w:rsidR="006542E5" w:rsidRPr="001B7474">
        <w:rPr>
          <w:rFonts w:ascii="Helvetica" w:hAnsi="Helvetica"/>
          <w:b/>
          <w:color w:val="FF0000"/>
          <w:sz w:val="22"/>
          <w:szCs w:val="22"/>
          <w:lang w:eastAsia="tr-TR"/>
        </w:rPr>
        <w:t>Ç</w:t>
      </w:r>
      <w:r>
        <w:rPr>
          <w:rFonts w:ascii="Helvetica" w:hAnsi="Helvetica"/>
          <w:b/>
          <w:color w:val="FF0000"/>
          <w:sz w:val="22"/>
          <w:szCs w:val="22"/>
          <w:lang w:eastAsia="tr-TR"/>
        </w:rPr>
        <w:t>İ</w:t>
      </w:r>
      <w:r w:rsidR="006542E5" w:rsidRPr="001B7474">
        <w:rPr>
          <w:rFonts w:ascii="Helvetica" w:hAnsi="Helvetica"/>
          <w:b/>
          <w:color w:val="FF0000"/>
          <w:sz w:val="22"/>
          <w:szCs w:val="22"/>
          <w:lang w:eastAsia="tr-TR"/>
        </w:rPr>
        <w:t xml:space="preserve">N GEREKEN BELGELER </w:t>
      </w:r>
    </w:p>
    <w:p w:rsidR="006542E5" w:rsidRDefault="006542E5" w:rsidP="002E2FE5">
      <w:pPr>
        <w:numPr>
          <w:ilvl w:val="0"/>
          <w:numId w:val="4"/>
        </w:numPr>
        <w:shd w:val="clear" w:color="auto" w:fill="FFFFFF"/>
        <w:spacing w:before="100" w:beforeAutospacing="1" w:after="100" w:afterAutospacing="1"/>
        <w:ind w:left="0" w:firstLine="0"/>
        <w:jc w:val="both"/>
        <w:rPr>
          <w:rFonts w:ascii="Helvetica" w:hAnsi="Helvetica"/>
          <w:sz w:val="22"/>
          <w:szCs w:val="22"/>
          <w:lang w:eastAsia="tr-TR"/>
        </w:rPr>
      </w:pPr>
      <w:r>
        <w:rPr>
          <w:rFonts w:ascii="Helvetica" w:hAnsi="Helvetica"/>
          <w:b/>
          <w:sz w:val="22"/>
          <w:szCs w:val="22"/>
          <w:lang w:eastAsia="tr-TR"/>
        </w:rPr>
        <w:t>Online başvuru formu</w:t>
      </w:r>
      <w:r>
        <w:rPr>
          <w:rFonts w:ascii="Helvetica" w:hAnsi="Helvetica"/>
          <w:sz w:val="22"/>
          <w:szCs w:val="22"/>
          <w:lang w:eastAsia="tr-TR"/>
        </w:rPr>
        <w:t xml:space="preserve"> (Üniversite web sitesinden başvuru yapılacaktır.)</w:t>
      </w:r>
    </w:p>
    <w:p w:rsidR="006542E5" w:rsidRDefault="006542E5" w:rsidP="002E2FE5">
      <w:pPr>
        <w:numPr>
          <w:ilvl w:val="0"/>
          <w:numId w:val="4"/>
        </w:numPr>
        <w:shd w:val="clear" w:color="auto" w:fill="FFFFFF"/>
        <w:spacing w:before="100" w:beforeAutospacing="1" w:after="100" w:afterAutospacing="1"/>
        <w:ind w:left="0" w:firstLine="0"/>
        <w:jc w:val="both"/>
        <w:rPr>
          <w:rFonts w:ascii="Helvetica" w:hAnsi="Helvetica"/>
          <w:sz w:val="22"/>
          <w:szCs w:val="22"/>
          <w:lang w:eastAsia="tr-TR"/>
        </w:rPr>
      </w:pPr>
      <w:r>
        <w:rPr>
          <w:rFonts w:ascii="Helvetica" w:hAnsi="Helvetica"/>
          <w:b/>
          <w:sz w:val="22"/>
          <w:szCs w:val="22"/>
          <w:lang w:eastAsia="tr-TR"/>
        </w:rPr>
        <w:t xml:space="preserve">Diploma veya sınav sonuç belgesi </w:t>
      </w:r>
      <w:r>
        <w:rPr>
          <w:rFonts w:ascii="Helvetica" w:hAnsi="Helvetica"/>
          <w:sz w:val="22"/>
          <w:szCs w:val="22"/>
          <w:lang w:eastAsia="tr-TR"/>
        </w:rPr>
        <w:t>(Noter tasdikli Türkçe tercümesi gerekir),</w:t>
      </w:r>
    </w:p>
    <w:p w:rsidR="006542E5" w:rsidRDefault="006542E5" w:rsidP="002E2FE5">
      <w:pPr>
        <w:numPr>
          <w:ilvl w:val="0"/>
          <w:numId w:val="4"/>
        </w:numPr>
        <w:shd w:val="clear" w:color="auto" w:fill="FFFFFF"/>
        <w:spacing w:before="100" w:beforeAutospacing="1" w:after="100" w:afterAutospacing="1"/>
        <w:ind w:left="0" w:firstLine="0"/>
        <w:jc w:val="both"/>
        <w:rPr>
          <w:rFonts w:ascii="Helvetica" w:hAnsi="Helvetica"/>
          <w:sz w:val="22"/>
          <w:szCs w:val="22"/>
          <w:lang w:eastAsia="tr-TR"/>
        </w:rPr>
      </w:pPr>
      <w:r>
        <w:rPr>
          <w:rFonts w:ascii="Helvetica" w:hAnsi="Helvetica"/>
          <w:b/>
          <w:sz w:val="22"/>
          <w:szCs w:val="22"/>
          <w:lang w:eastAsia="tr-TR"/>
        </w:rPr>
        <w:t>Diplomanın denklik belgesi</w:t>
      </w:r>
      <w:r>
        <w:rPr>
          <w:rFonts w:ascii="Helvetica" w:hAnsi="Helvetica"/>
          <w:sz w:val="22"/>
          <w:szCs w:val="22"/>
          <w:lang w:eastAsia="tr-TR"/>
        </w:rPr>
        <w:t xml:space="preserve"> (Millî Eğitim Bakanlığı </w:t>
      </w:r>
      <w:proofErr w:type="gramStart"/>
      <w:r>
        <w:rPr>
          <w:rFonts w:ascii="Helvetica" w:hAnsi="Helvetica"/>
          <w:sz w:val="22"/>
          <w:szCs w:val="22"/>
          <w:lang w:eastAsia="tr-TR"/>
        </w:rPr>
        <w:t>veya  Türk</w:t>
      </w:r>
      <w:proofErr w:type="gramEnd"/>
      <w:r>
        <w:rPr>
          <w:rFonts w:ascii="Helvetica" w:hAnsi="Helvetica"/>
          <w:sz w:val="22"/>
          <w:szCs w:val="22"/>
          <w:lang w:eastAsia="tr-TR"/>
        </w:rPr>
        <w:t xml:space="preserve"> konsolosluklarından ),</w:t>
      </w:r>
    </w:p>
    <w:p w:rsidR="006542E5" w:rsidRDefault="006542E5" w:rsidP="002E2FE5">
      <w:pPr>
        <w:numPr>
          <w:ilvl w:val="0"/>
          <w:numId w:val="4"/>
        </w:numPr>
        <w:shd w:val="clear" w:color="auto" w:fill="FFFFFF"/>
        <w:spacing w:before="100" w:beforeAutospacing="1" w:after="100" w:afterAutospacing="1"/>
        <w:ind w:left="0" w:firstLine="0"/>
        <w:jc w:val="both"/>
        <w:rPr>
          <w:rFonts w:ascii="Helvetica" w:hAnsi="Helvetica"/>
          <w:sz w:val="22"/>
          <w:szCs w:val="22"/>
          <w:lang w:eastAsia="tr-TR"/>
        </w:rPr>
      </w:pPr>
      <w:r>
        <w:rPr>
          <w:rFonts w:ascii="Helvetica" w:hAnsi="Helvetica"/>
          <w:b/>
          <w:sz w:val="22"/>
          <w:szCs w:val="22"/>
          <w:lang w:eastAsia="tr-TR"/>
        </w:rPr>
        <w:t xml:space="preserve">Transkript </w:t>
      </w:r>
      <w:r>
        <w:rPr>
          <w:rFonts w:ascii="Helvetica" w:hAnsi="Helvetica"/>
          <w:sz w:val="22"/>
          <w:szCs w:val="22"/>
          <w:lang w:eastAsia="tr-TR"/>
        </w:rPr>
        <w:t>(Belgenin noter tasdikli fotokopisi ),</w:t>
      </w:r>
    </w:p>
    <w:p w:rsidR="006542E5" w:rsidRDefault="006542E5" w:rsidP="002E2FE5">
      <w:pPr>
        <w:numPr>
          <w:ilvl w:val="0"/>
          <w:numId w:val="4"/>
        </w:numPr>
        <w:shd w:val="clear" w:color="auto" w:fill="FFFFFF"/>
        <w:spacing w:before="100" w:beforeAutospacing="1" w:after="100" w:afterAutospacing="1"/>
        <w:ind w:left="0" w:firstLine="0"/>
        <w:jc w:val="both"/>
        <w:rPr>
          <w:rFonts w:ascii="Helvetica" w:hAnsi="Helvetica"/>
          <w:sz w:val="22"/>
          <w:szCs w:val="22"/>
          <w:lang w:eastAsia="tr-TR"/>
        </w:rPr>
      </w:pPr>
      <w:r>
        <w:rPr>
          <w:rFonts w:ascii="Helvetica" w:hAnsi="Helvetica"/>
          <w:b/>
          <w:sz w:val="22"/>
          <w:szCs w:val="22"/>
          <w:lang w:eastAsia="tr-TR"/>
        </w:rPr>
        <w:t>Pasaport fotokopisi</w:t>
      </w:r>
      <w:r>
        <w:rPr>
          <w:rFonts w:ascii="Helvetica" w:hAnsi="Helvetica"/>
          <w:sz w:val="22"/>
          <w:szCs w:val="22"/>
          <w:lang w:eastAsia="tr-TR"/>
        </w:rPr>
        <w:t xml:space="preserve"> (Resim ve kimlik bilgilerinin bulunduğu sayfa),</w:t>
      </w:r>
    </w:p>
    <w:p w:rsidR="006542E5" w:rsidRDefault="006542E5" w:rsidP="002E2FE5">
      <w:pPr>
        <w:numPr>
          <w:ilvl w:val="0"/>
          <w:numId w:val="4"/>
        </w:numPr>
        <w:shd w:val="clear" w:color="auto" w:fill="FFFFFF"/>
        <w:spacing w:before="100" w:beforeAutospacing="1" w:after="100" w:afterAutospacing="1"/>
        <w:ind w:left="0" w:firstLine="0"/>
        <w:jc w:val="both"/>
        <w:rPr>
          <w:rFonts w:ascii="Helvetica" w:hAnsi="Helvetica"/>
          <w:sz w:val="22"/>
          <w:szCs w:val="22"/>
          <w:lang w:eastAsia="tr-TR"/>
        </w:rPr>
      </w:pPr>
      <w:r>
        <w:rPr>
          <w:rFonts w:ascii="Helvetica" w:hAnsi="Helvetica"/>
          <w:b/>
          <w:sz w:val="22"/>
          <w:szCs w:val="22"/>
          <w:lang w:eastAsia="tr-TR"/>
        </w:rPr>
        <w:t xml:space="preserve">İkamet tezkeresi  </w:t>
      </w:r>
      <w:r>
        <w:rPr>
          <w:rFonts w:ascii="Helvetica" w:hAnsi="Helvetica"/>
          <w:sz w:val="22"/>
          <w:szCs w:val="22"/>
          <w:lang w:eastAsia="tr-TR"/>
        </w:rPr>
        <w:t>(Kayıt işlemlerinden sonrada alınabilir),</w:t>
      </w:r>
    </w:p>
    <w:p w:rsidR="006542E5" w:rsidRDefault="006542E5" w:rsidP="002E2FE5">
      <w:pPr>
        <w:numPr>
          <w:ilvl w:val="0"/>
          <w:numId w:val="4"/>
        </w:numPr>
        <w:shd w:val="clear" w:color="auto" w:fill="FFFFFF"/>
        <w:spacing w:before="100" w:beforeAutospacing="1" w:after="100" w:afterAutospacing="1"/>
        <w:ind w:left="0" w:firstLine="0"/>
        <w:jc w:val="both"/>
        <w:rPr>
          <w:rFonts w:ascii="Helvetica" w:hAnsi="Helvetica"/>
          <w:sz w:val="22"/>
          <w:szCs w:val="22"/>
          <w:lang w:eastAsia="tr-TR"/>
        </w:rPr>
      </w:pPr>
      <w:r>
        <w:rPr>
          <w:rFonts w:ascii="Helvetica" w:hAnsi="Helvetica"/>
          <w:b/>
          <w:sz w:val="22"/>
          <w:szCs w:val="22"/>
          <w:lang w:eastAsia="tr-TR"/>
        </w:rPr>
        <w:t xml:space="preserve">Sağlık sigortası poliçesi </w:t>
      </w:r>
      <w:r>
        <w:rPr>
          <w:rFonts w:ascii="Helvetica" w:hAnsi="Helvetica"/>
          <w:sz w:val="22"/>
          <w:szCs w:val="22"/>
          <w:lang w:eastAsia="tr-TR"/>
        </w:rPr>
        <w:t xml:space="preserve"> (Kayıt işlemlerinden sonrada alınabilir),</w:t>
      </w:r>
    </w:p>
    <w:p w:rsidR="006542E5" w:rsidRDefault="006542E5" w:rsidP="002E2FE5">
      <w:pPr>
        <w:numPr>
          <w:ilvl w:val="0"/>
          <w:numId w:val="4"/>
        </w:numPr>
        <w:shd w:val="clear" w:color="auto" w:fill="FFFFFF"/>
        <w:spacing w:before="100" w:beforeAutospacing="1" w:after="100" w:afterAutospacing="1"/>
        <w:ind w:left="0" w:firstLine="0"/>
        <w:jc w:val="both"/>
        <w:rPr>
          <w:rFonts w:ascii="Helvetica" w:hAnsi="Helvetica"/>
          <w:sz w:val="22"/>
          <w:szCs w:val="22"/>
          <w:lang w:eastAsia="tr-TR"/>
        </w:rPr>
      </w:pPr>
      <w:r>
        <w:rPr>
          <w:rFonts w:ascii="Helvetica" w:hAnsi="Helvetica"/>
          <w:sz w:val="22"/>
          <w:szCs w:val="22"/>
          <w:lang w:eastAsia="tr-TR"/>
        </w:rPr>
        <w:t xml:space="preserve">Var ise </w:t>
      </w:r>
      <w:r>
        <w:rPr>
          <w:rFonts w:ascii="Helvetica" w:hAnsi="Helvetica"/>
          <w:b/>
          <w:sz w:val="22"/>
          <w:szCs w:val="22"/>
          <w:lang w:eastAsia="tr-TR"/>
        </w:rPr>
        <w:t>Türkçe yeterlilik sınav sonuç belgesi</w:t>
      </w:r>
      <w:r>
        <w:rPr>
          <w:rFonts w:ascii="Helvetica" w:hAnsi="Helvetica"/>
          <w:sz w:val="22"/>
          <w:szCs w:val="22"/>
          <w:lang w:eastAsia="tr-TR"/>
        </w:rPr>
        <w:t>,</w:t>
      </w:r>
    </w:p>
    <w:p w:rsidR="006542E5" w:rsidRDefault="006542E5" w:rsidP="002E2FE5">
      <w:pPr>
        <w:numPr>
          <w:ilvl w:val="0"/>
          <w:numId w:val="4"/>
        </w:numPr>
        <w:shd w:val="clear" w:color="auto" w:fill="FFFFFF"/>
        <w:spacing w:before="100" w:beforeAutospacing="1" w:after="100" w:afterAutospacing="1"/>
        <w:ind w:left="0" w:firstLine="0"/>
        <w:jc w:val="both"/>
        <w:rPr>
          <w:rFonts w:ascii="Helvetica" w:hAnsi="Helvetica"/>
          <w:sz w:val="22"/>
          <w:szCs w:val="22"/>
          <w:lang w:eastAsia="tr-TR"/>
        </w:rPr>
      </w:pPr>
      <w:r>
        <w:rPr>
          <w:rFonts w:ascii="Helvetica" w:hAnsi="Helvetica"/>
          <w:sz w:val="22"/>
          <w:szCs w:val="22"/>
          <w:lang w:eastAsia="tr-TR"/>
        </w:rPr>
        <w:t>Var ise Y</w:t>
      </w:r>
      <w:r>
        <w:rPr>
          <w:rFonts w:ascii="Helvetica" w:hAnsi="Helvetica"/>
          <w:b/>
          <w:sz w:val="22"/>
          <w:szCs w:val="22"/>
          <w:lang w:eastAsia="tr-TR"/>
        </w:rPr>
        <w:t>abancı dil yeterlilik belgesinin fotokopisi</w:t>
      </w:r>
      <w:r>
        <w:rPr>
          <w:rFonts w:ascii="Helvetica" w:hAnsi="Helvetica"/>
          <w:sz w:val="22"/>
          <w:szCs w:val="22"/>
          <w:lang w:eastAsia="tr-TR"/>
        </w:rPr>
        <w:t>,</w:t>
      </w:r>
    </w:p>
    <w:p w:rsidR="006542E5" w:rsidRDefault="006542E5" w:rsidP="002E2FE5">
      <w:pPr>
        <w:numPr>
          <w:ilvl w:val="0"/>
          <w:numId w:val="4"/>
        </w:numPr>
        <w:shd w:val="clear" w:color="auto" w:fill="FFFFFF"/>
        <w:spacing w:before="100" w:beforeAutospacing="1" w:after="100" w:afterAutospacing="1"/>
        <w:ind w:left="0" w:firstLine="0"/>
        <w:jc w:val="both"/>
        <w:rPr>
          <w:rFonts w:ascii="Helvetica" w:hAnsi="Helvetica"/>
          <w:sz w:val="22"/>
          <w:szCs w:val="22"/>
          <w:lang w:eastAsia="tr-TR"/>
        </w:rPr>
      </w:pPr>
      <w:r>
        <w:rPr>
          <w:rFonts w:ascii="Helvetica" w:hAnsi="Helvetica"/>
          <w:sz w:val="22"/>
          <w:szCs w:val="22"/>
          <w:lang w:eastAsia="tr-TR"/>
        </w:rPr>
        <w:t xml:space="preserve">Var ise </w:t>
      </w:r>
      <w:r>
        <w:rPr>
          <w:rFonts w:ascii="Helvetica" w:hAnsi="Helvetica"/>
          <w:b/>
          <w:sz w:val="22"/>
          <w:szCs w:val="22"/>
          <w:lang w:eastAsia="tr-TR"/>
        </w:rPr>
        <w:t>YÖS sınav sonuç belgesi</w:t>
      </w:r>
      <w:r>
        <w:rPr>
          <w:rFonts w:ascii="Helvetica" w:hAnsi="Helvetica"/>
          <w:sz w:val="22"/>
          <w:szCs w:val="22"/>
          <w:lang w:eastAsia="tr-TR"/>
        </w:rPr>
        <w:t xml:space="preserve"> (V</w:t>
      </w:r>
      <w:r>
        <w:rPr>
          <w:rFonts w:ascii="Helvetica" w:hAnsi="Helvetica"/>
          <w:sz w:val="22"/>
          <w:szCs w:val="22"/>
        </w:rPr>
        <w:t>akıf üniversitelerinde gerek yoktur.</w:t>
      </w:r>
      <w:r>
        <w:rPr>
          <w:rFonts w:ascii="Helvetica" w:hAnsi="Helvetica"/>
          <w:sz w:val="22"/>
          <w:szCs w:val="22"/>
          <w:lang w:eastAsia="tr-TR"/>
        </w:rPr>
        <w:t>),</w:t>
      </w:r>
    </w:p>
    <w:p w:rsidR="006542E5" w:rsidRDefault="006542E5" w:rsidP="002E2FE5">
      <w:pPr>
        <w:numPr>
          <w:ilvl w:val="0"/>
          <w:numId w:val="4"/>
        </w:numPr>
        <w:shd w:val="clear" w:color="auto" w:fill="FFFFFF"/>
        <w:spacing w:before="100" w:beforeAutospacing="1" w:after="100" w:afterAutospacing="1"/>
        <w:ind w:left="0" w:firstLine="0"/>
        <w:jc w:val="both"/>
        <w:rPr>
          <w:rFonts w:ascii="Helvetica" w:hAnsi="Helvetica"/>
          <w:sz w:val="22"/>
          <w:szCs w:val="22"/>
          <w:lang w:eastAsia="tr-TR"/>
        </w:rPr>
      </w:pPr>
      <w:r>
        <w:rPr>
          <w:rFonts w:ascii="Helvetica" w:hAnsi="Helvetica"/>
          <w:b/>
          <w:sz w:val="22"/>
          <w:szCs w:val="22"/>
          <w:lang w:eastAsia="tr-TR"/>
        </w:rPr>
        <w:t>Vesikalık fotoğraf</w:t>
      </w:r>
      <w:r>
        <w:rPr>
          <w:rFonts w:ascii="Helvetica" w:hAnsi="Helvetica"/>
          <w:sz w:val="22"/>
          <w:szCs w:val="22"/>
          <w:lang w:eastAsia="tr-TR"/>
        </w:rPr>
        <w:t xml:space="preserve"> (6 adet),</w:t>
      </w:r>
    </w:p>
    <w:p w:rsidR="006542E5" w:rsidRDefault="006542E5" w:rsidP="002E2FE5">
      <w:pPr>
        <w:numPr>
          <w:ilvl w:val="0"/>
          <w:numId w:val="4"/>
        </w:numPr>
        <w:shd w:val="clear" w:color="auto" w:fill="FFFFFF"/>
        <w:spacing w:before="100" w:beforeAutospacing="1" w:after="100" w:afterAutospacing="1"/>
        <w:ind w:left="0" w:firstLine="0"/>
        <w:jc w:val="both"/>
        <w:rPr>
          <w:rFonts w:ascii="Helvetica" w:hAnsi="Helvetica"/>
          <w:sz w:val="22"/>
          <w:szCs w:val="22"/>
          <w:lang w:eastAsia="tr-TR"/>
        </w:rPr>
      </w:pPr>
      <w:r>
        <w:rPr>
          <w:rFonts w:ascii="Helvetica" w:hAnsi="Helvetica"/>
          <w:b/>
          <w:sz w:val="22"/>
          <w:szCs w:val="22"/>
          <w:lang w:eastAsia="tr-TR"/>
        </w:rPr>
        <w:t>Öğrenim ücreti</w:t>
      </w:r>
      <w:r>
        <w:rPr>
          <w:rFonts w:ascii="Helvetica" w:hAnsi="Helvetica"/>
          <w:sz w:val="22"/>
          <w:szCs w:val="22"/>
          <w:lang w:eastAsia="tr-TR"/>
        </w:rPr>
        <w:t xml:space="preserve"> ödendiğini gösteren makbuz,</w:t>
      </w:r>
    </w:p>
    <w:p w:rsidR="001B7474" w:rsidRPr="00B14A31" w:rsidRDefault="006542E5" w:rsidP="001B7474">
      <w:pPr>
        <w:numPr>
          <w:ilvl w:val="0"/>
          <w:numId w:val="4"/>
        </w:numPr>
        <w:shd w:val="clear" w:color="auto" w:fill="FFFFFF"/>
        <w:autoSpaceDE w:val="0"/>
        <w:autoSpaceDN w:val="0"/>
        <w:adjustRightInd w:val="0"/>
        <w:spacing w:before="100" w:beforeAutospacing="1" w:after="100" w:afterAutospacing="1"/>
        <w:ind w:left="0" w:firstLine="0"/>
        <w:jc w:val="both"/>
        <w:rPr>
          <w:rFonts w:ascii="Arial" w:eastAsiaTheme="minorHAnsi" w:hAnsi="Arial" w:cs="Arial"/>
          <w:b/>
          <w:bCs/>
          <w:color w:val="585757"/>
          <w:sz w:val="18"/>
          <w:szCs w:val="18"/>
        </w:rPr>
      </w:pPr>
      <w:r w:rsidRPr="0053570C">
        <w:rPr>
          <w:rFonts w:ascii="Helvetica" w:hAnsi="Helvetica"/>
          <w:sz w:val="22"/>
          <w:szCs w:val="22"/>
          <w:lang w:eastAsia="tr-TR"/>
        </w:rPr>
        <w:t xml:space="preserve">Üniversite de eğitimini sürdürebilmek için </w:t>
      </w:r>
      <w:r w:rsidRPr="0053570C">
        <w:rPr>
          <w:rFonts w:ascii="Helvetica" w:hAnsi="Helvetica"/>
          <w:b/>
          <w:sz w:val="22"/>
          <w:szCs w:val="22"/>
          <w:lang w:eastAsia="tr-TR"/>
        </w:rPr>
        <w:t>maddi güvencesini belirten belge</w:t>
      </w:r>
    </w:p>
    <w:p w:rsidR="003E7E69" w:rsidRDefault="00B14A31" w:rsidP="00B14A31">
      <w:pPr>
        <w:shd w:val="clear" w:color="auto" w:fill="FFFFFF"/>
        <w:autoSpaceDE w:val="0"/>
        <w:autoSpaceDN w:val="0"/>
        <w:adjustRightInd w:val="0"/>
        <w:spacing w:before="100" w:beforeAutospacing="1" w:after="100" w:afterAutospacing="1"/>
        <w:jc w:val="both"/>
        <w:rPr>
          <w:rFonts w:ascii="Arial" w:eastAsiaTheme="minorHAnsi" w:hAnsi="Arial" w:cs="Arial"/>
          <w:b/>
          <w:bCs/>
          <w:color w:val="585757"/>
          <w:sz w:val="18"/>
          <w:szCs w:val="18"/>
        </w:rPr>
      </w:pPr>
      <w:r w:rsidRPr="00B14A31">
        <w:rPr>
          <w:rFonts w:ascii="Arial" w:eastAsiaTheme="minorHAnsi" w:hAnsi="Arial" w:cs="Arial"/>
          <w:b/>
          <w:bCs/>
          <w:color w:val="585757"/>
          <w:sz w:val="18"/>
          <w:szCs w:val="18"/>
        </w:rPr>
        <w:t xml:space="preserve">             </w:t>
      </w:r>
      <w:hyperlink r:id="rId7" w:history="1">
        <w:r w:rsidRPr="00122D72">
          <w:rPr>
            <w:rStyle w:val="Kpr"/>
            <w:rFonts w:ascii="Arial" w:eastAsiaTheme="minorHAnsi" w:hAnsi="Arial" w:cs="Arial"/>
            <w:b/>
            <w:bCs/>
            <w:sz w:val="18"/>
            <w:szCs w:val="18"/>
          </w:rPr>
          <w:t>www.issa.org.tr</w:t>
        </w:r>
      </w:hyperlink>
      <w:r>
        <w:rPr>
          <w:rFonts w:ascii="Arial" w:eastAsiaTheme="minorHAnsi" w:hAnsi="Arial" w:cs="Arial"/>
          <w:b/>
          <w:bCs/>
          <w:color w:val="585757"/>
          <w:sz w:val="18"/>
          <w:szCs w:val="18"/>
        </w:rPr>
        <w:t xml:space="preserve"> </w:t>
      </w:r>
      <w:r w:rsidRPr="00B14A31">
        <w:rPr>
          <w:rFonts w:ascii="Arial" w:eastAsiaTheme="minorHAnsi" w:hAnsi="Arial" w:cs="Arial"/>
          <w:b/>
          <w:bCs/>
          <w:color w:val="585757"/>
          <w:sz w:val="18"/>
          <w:szCs w:val="18"/>
        </w:rPr>
        <w:t xml:space="preserve">     /        </w:t>
      </w:r>
      <w:hyperlink r:id="rId8" w:history="1">
        <w:r w:rsidR="003F3951" w:rsidRPr="00CD0EC8">
          <w:rPr>
            <w:rStyle w:val="Kpr"/>
            <w:rFonts w:ascii="Arial" w:eastAsiaTheme="minorHAnsi" w:hAnsi="Arial" w:cs="Arial"/>
            <w:b/>
            <w:bCs/>
            <w:sz w:val="18"/>
            <w:szCs w:val="18"/>
          </w:rPr>
          <w:t>www.eduinturkey.org</w:t>
        </w:r>
      </w:hyperlink>
      <w:r w:rsidR="003F3951">
        <w:rPr>
          <w:rFonts w:ascii="Arial" w:eastAsiaTheme="minorHAnsi" w:hAnsi="Arial" w:cs="Arial"/>
          <w:b/>
          <w:bCs/>
          <w:color w:val="585757"/>
          <w:sz w:val="18"/>
          <w:szCs w:val="18"/>
        </w:rPr>
        <w:t xml:space="preserve">     </w:t>
      </w:r>
      <w:r w:rsidR="003E7E69">
        <w:rPr>
          <w:rFonts w:ascii="Arial" w:eastAsiaTheme="minorHAnsi" w:hAnsi="Arial" w:cs="Arial"/>
          <w:b/>
          <w:bCs/>
          <w:color w:val="585757"/>
          <w:sz w:val="18"/>
          <w:szCs w:val="18"/>
        </w:rPr>
        <w:t xml:space="preserve"> (</w:t>
      </w:r>
      <w:r w:rsidR="003F3951">
        <w:rPr>
          <w:rFonts w:ascii="Arial" w:eastAsiaTheme="minorHAnsi" w:hAnsi="Arial" w:cs="Arial"/>
          <w:b/>
          <w:bCs/>
          <w:color w:val="585757"/>
          <w:sz w:val="18"/>
          <w:szCs w:val="18"/>
        </w:rPr>
        <w:t xml:space="preserve"> </w:t>
      </w:r>
      <w:hyperlink r:id="rId9" w:history="1">
        <w:r w:rsidR="003E7E69" w:rsidRPr="00FE752F">
          <w:rPr>
            <w:rStyle w:val="Kpr"/>
            <w:rFonts w:ascii="Arial" w:eastAsiaTheme="minorHAnsi" w:hAnsi="Arial" w:cs="Arial"/>
            <w:b/>
            <w:bCs/>
            <w:sz w:val="18"/>
            <w:szCs w:val="18"/>
          </w:rPr>
          <w:t>http://issa.org.tr/ucretsiz-tercih-danismanligi/</w:t>
        </w:r>
      </w:hyperlink>
      <w:r w:rsidR="003E7E69">
        <w:rPr>
          <w:rFonts w:ascii="Arial" w:eastAsiaTheme="minorHAnsi" w:hAnsi="Arial" w:cs="Arial"/>
          <w:b/>
          <w:bCs/>
          <w:color w:val="585757"/>
          <w:sz w:val="18"/>
          <w:szCs w:val="18"/>
        </w:rPr>
        <w:t xml:space="preserve"> </w:t>
      </w:r>
      <w:r w:rsidR="003F3951" w:rsidRPr="003F3951">
        <w:rPr>
          <w:rFonts w:ascii="Arial" w:eastAsiaTheme="minorHAnsi" w:hAnsi="Arial" w:cs="Arial"/>
          <w:b/>
          <w:bCs/>
          <w:color w:val="585757"/>
          <w:sz w:val="18"/>
          <w:szCs w:val="18"/>
        </w:rPr>
        <w:t xml:space="preserve"> )</w:t>
      </w:r>
      <w:r>
        <w:rPr>
          <w:rFonts w:ascii="Arial" w:eastAsiaTheme="minorHAnsi" w:hAnsi="Arial" w:cs="Arial"/>
          <w:b/>
          <w:bCs/>
          <w:color w:val="585757"/>
          <w:sz w:val="18"/>
          <w:szCs w:val="18"/>
        </w:rPr>
        <w:t xml:space="preserve"> </w:t>
      </w:r>
    </w:p>
    <w:sectPr w:rsidR="003E7E69" w:rsidSect="000449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5401B"/>
    <w:multiLevelType w:val="multilevel"/>
    <w:tmpl w:val="396433C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9560CC9"/>
    <w:multiLevelType w:val="hybridMultilevel"/>
    <w:tmpl w:val="606212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CBA17F2"/>
    <w:multiLevelType w:val="hybridMultilevel"/>
    <w:tmpl w:val="AE6620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3A43BD5"/>
    <w:multiLevelType w:val="hybridMultilevel"/>
    <w:tmpl w:val="3592AC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542E5"/>
    <w:rsid w:val="000076C9"/>
    <w:rsid w:val="00044981"/>
    <w:rsid w:val="00056693"/>
    <w:rsid w:val="001B7474"/>
    <w:rsid w:val="002E2FE5"/>
    <w:rsid w:val="0033274E"/>
    <w:rsid w:val="003E7E69"/>
    <w:rsid w:val="003F3951"/>
    <w:rsid w:val="00405CF2"/>
    <w:rsid w:val="004C11CD"/>
    <w:rsid w:val="00500C92"/>
    <w:rsid w:val="0053570C"/>
    <w:rsid w:val="005D2696"/>
    <w:rsid w:val="006542E5"/>
    <w:rsid w:val="00655D70"/>
    <w:rsid w:val="006E7E8B"/>
    <w:rsid w:val="007644E5"/>
    <w:rsid w:val="0077274A"/>
    <w:rsid w:val="009D7068"/>
    <w:rsid w:val="009F46BD"/>
    <w:rsid w:val="00B14A31"/>
    <w:rsid w:val="00B75320"/>
    <w:rsid w:val="00CD43C5"/>
    <w:rsid w:val="00D32CD8"/>
    <w:rsid w:val="00E154C2"/>
    <w:rsid w:val="00F11C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E5"/>
    <w:pPr>
      <w:spacing w:after="0" w:line="240" w:lineRule="auto"/>
    </w:pPr>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mail-p1">
    <w:name w:val="gmail-p1"/>
    <w:basedOn w:val="Normal"/>
    <w:rsid w:val="006542E5"/>
    <w:pPr>
      <w:spacing w:before="100" w:beforeAutospacing="1" w:after="100" w:afterAutospacing="1"/>
    </w:pPr>
    <w:rPr>
      <w:rFonts w:ascii="Times New Roman" w:eastAsia="Times New Roman" w:hAnsi="Times New Roman" w:cs="Times New Roman"/>
      <w:lang w:eastAsia="tr-TR"/>
    </w:rPr>
  </w:style>
  <w:style w:type="paragraph" w:styleId="ListeParagraf">
    <w:name w:val="List Paragraph"/>
    <w:basedOn w:val="Normal"/>
    <w:uiPriority w:val="34"/>
    <w:qFormat/>
    <w:rsid w:val="00500C92"/>
    <w:pPr>
      <w:ind w:left="720"/>
      <w:contextualSpacing/>
    </w:pPr>
  </w:style>
  <w:style w:type="paragraph" w:customStyle="1" w:styleId="gmail-p3">
    <w:name w:val="gmail-p3"/>
    <w:basedOn w:val="Normal"/>
    <w:rsid w:val="00CD43C5"/>
    <w:pPr>
      <w:spacing w:before="100" w:beforeAutospacing="1" w:after="100" w:afterAutospacing="1"/>
    </w:pPr>
    <w:rPr>
      <w:rFonts w:ascii="Times New Roman" w:eastAsia="Times New Roman" w:hAnsi="Times New Roman" w:cs="Times New Roman"/>
      <w:lang w:eastAsia="tr-TR"/>
    </w:rPr>
  </w:style>
  <w:style w:type="character" w:customStyle="1" w:styleId="gmail-s1">
    <w:name w:val="gmail-s1"/>
    <w:basedOn w:val="VarsaylanParagrafYazTipi"/>
    <w:rsid w:val="00CD43C5"/>
  </w:style>
  <w:style w:type="character" w:styleId="Kpr">
    <w:name w:val="Hyperlink"/>
    <w:basedOn w:val="VarsaylanParagrafYazTipi"/>
    <w:uiPriority w:val="99"/>
    <w:unhideWhenUsed/>
    <w:rsid w:val="00B14A31"/>
    <w:rPr>
      <w:color w:val="0000FF" w:themeColor="hyperlink"/>
      <w:u w:val="single"/>
    </w:rPr>
  </w:style>
  <w:style w:type="character" w:styleId="zlenenKpr">
    <w:name w:val="FollowedHyperlink"/>
    <w:basedOn w:val="VarsaylanParagrafYazTipi"/>
    <w:uiPriority w:val="99"/>
    <w:semiHidden/>
    <w:unhideWhenUsed/>
    <w:rsid w:val="003E7E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8802">
      <w:bodyDiv w:val="1"/>
      <w:marLeft w:val="0"/>
      <w:marRight w:val="0"/>
      <w:marTop w:val="0"/>
      <w:marBottom w:val="0"/>
      <w:divBdr>
        <w:top w:val="none" w:sz="0" w:space="0" w:color="auto"/>
        <w:left w:val="none" w:sz="0" w:space="0" w:color="auto"/>
        <w:bottom w:val="none" w:sz="0" w:space="0" w:color="auto"/>
        <w:right w:val="none" w:sz="0" w:space="0" w:color="auto"/>
      </w:divBdr>
    </w:div>
    <w:div w:id="110850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inturkey.org" TargetMode="External"/><Relationship Id="rId3" Type="http://schemas.microsoft.com/office/2007/relationships/stylesWithEffects" Target="stylesWithEffects.xml"/><Relationship Id="rId7" Type="http://schemas.openxmlformats.org/officeDocument/2006/relationships/hyperlink" Target="http://www.issa.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sa.org.tr/ucretsiz-tercih-danismanlig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ssa.org.tr/ucretsiz-tercih-danismanlig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450</Words>
  <Characters>2571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Tosh-Pc</dc:creator>
  <cp:lastModifiedBy>Dr.Dursun Aydın</cp:lastModifiedBy>
  <cp:revision>23</cp:revision>
  <cp:lastPrinted>2019-03-08T05:58:00Z</cp:lastPrinted>
  <dcterms:created xsi:type="dcterms:W3CDTF">2018-04-03T08:43:00Z</dcterms:created>
  <dcterms:modified xsi:type="dcterms:W3CDTF">2019-03-08T05:58:00Z</dcterms:modified>
</cp:coreProperties>
</file>